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02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12D34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912D34" w:rsidRPr="00912D34">
              <w:rPr>
                <w:color w:val="000000"/>
              </w:rPr>
              <w:t xml:space="preserve">пружин винтовых цилиндрических для установки в предохранительные клапаны  стали 50ХФА  круглого сечения </w:t>
            </w:r>
            <w:r w:rsidR="00912D34" w:rsidRPr="00912D34">
              <w:t>ГОСТ 16118-70</w:t>
            </w:r>
            <w:r w:rsidRPr="00912D34">
              <w:t xml:space="preserve"> (ПДО №</w:t>
            </w:r>
            <w:r w:rsidR="00912D34" w:rsidRPr="00912D34">
              <w:t>685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912D34" w:rsidRPr="00912D34">
              <w:rPr>
                <w:color w:val="000000"/>
              </w:rPr>
              <w:t xml:space="preserve">пружин винтовых цилиндрических для установки в предохранительные клапаны  стали 50ХФА  круглого сечения </w:t>
            </w:r>
            <w:r w:rsidR="00912D34" w:rsidRPr="00912D34">
              <w:t>ГОСТ 16118-70 (ПДО №685-СС-2014).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12D34" w:rsidRPr="00912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пружин винтовых цилиндрических для установки в предохранительные клапаны  стали 50ХФА  круглого сечения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ГОСТ 16118-70 (ПДО №685-СС-2014)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СФ «ЧПНЗ»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2014-10-02T08:02:00Z</dcterms:created>
  <dcterms:modified xsi:type="dcterms:W3CDTF">2015-03-03T06:46:00Z</dcterms:modified>
</cp:coreProperties>
</file>